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EBDE" w14:textId="77777777" w:rsidR="00F649C2" w:rsidRDefault="00F649C2" w:rsidP="00057EDD"/>
    <w:p w14:paraId="2DA791C7" w14:textId="77777777" w:rsidR="00A6571B" w:rsidRDefault="00A6571B" w:rsidP="00057EDD"/>
    <w:p w14:paraId="08C46C8D" w14:textId="77777777" w:rsidR="00A6571B" w:rsidRDefault="00A6571B" w:rsidP="00057EDD"/>
    <w:p w14:paraId="74B941E3" w14:textId="77777777" w:rsidR="00A6571B" w:rsidRDefault="00A6571B" w:rsidP="00057EDD"/>
    <w:p w14:paraId="7D01B727" w14:textId="77777777" w:rsidR="00A6571B" w:rsidRDefault="00A6571B" w:rsidP="00057EDD"/>
    <w:p w14:paraId="09D7816F" w14:textId="77777777" w:rsidR="00F649C2" w:rsidRDefault="00F649C2" w:rsidP="00F649C2">
      <w:pPr>
        <w:pStyle w:val="Default"/>
      </w:pPr>
    </w:p>
    <w:tbl>
      <w:tblPr>
        <w:tblW w:w="955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6660"/>
      </w:tblGrid>
      <w:tr w:rsidR="00F649C2" w14:paraId="6B0D3885" w14:textId="77777777" w:rsidTr="002012A9">
        <w:trPr>
          <w:trHeight w:val="422"/>
        </w:trPr>
        <w:tc>
          <w:tcPr>
            <w:tcW w:w="2898" w:type="dxa"/>
          </w:tcPr>
          <w:p w14:paraId="2B8D387F" w14:textId="76F5105D" w:rsidR="00F649C2" w:rsidRDefault="00F649C2">
            <w:pPr>
              <w:pStyle w:val="Default"/>
              <w:rPr>
                <w:sz w:val="22"/>
                <w:szCs w:val="22"/>
              </w:rPr>
            </w:pPr>
            <w:r>
              <w:rPr>
                <w:sz w:val="22"/>
                <w:szCs w:val="22"/>
              </w:rPr>
              <w:t xml:space="preserve">Candidate Reference: </w:t>
            </w:r>
          </w:p>
        </w:tc>
        <w:tc>
          <w:tcPr>
            <w:tcW w:w="6660" w:type="dxa"/>
          </w:tcPr>
          <w:p w14:paraId="63BD2A50" w14:textId="75A68957" w:rsidR="00F649C2" w:rsidRDefault="00F649C2">
            <w:pPr>
              <w:pStyle w:val="Default"/>
              <w:rPr>
                <w:sz w:val="22"/>
                <w:szCs w:val="22"/>
              </w:rPr>
            </w:pPr>
            <w:r w:rsidRPr="00F649C2">
              <w:rPr>
                <w:sz w:val="22"/>
                <w:szCs w:val="22"/>
              </w:rPr>
              <w:t>&lt;&lt;[custom.CandidateId]&gt;&gt;</w:t>
            </w:r>
          </w:p>
        </w:tc>
      </w:tr>
      <w:tr w:rsidR="00F649C2" w14:paraId="731465C0" w14:textId="77777777" w:rsidTr="002012A9">
        <w:trPr>
          <w:trHeight w:val="413"/>
        </w:trPr>
        <w:tc>
          <w:tcPr>
            <w:tcW w:w="2898" w:type="dxa"/>
          </w:tcPr>
          <w:p w14:paraId="753E3103" w14:textId="77777777" w:rsidR="00F649C2" w:rsidRDefault="00F649C2">
            <w:pPr>
              <w:pStyle w:val="Default"/>
              <w:rPr>
                <w:sz w:val="22"/>
                <w:szCs w:val="22"/>
              </w:rPr>
            </w:pPr>
            <w:r>
              <w:rPr>
                <w:sz w:val="22"/>
                <w:szCs w:val="22"/>
              </w:rPr>
              <w:t xml:space="preserve">Position Sought: </w:t>
            </w:r>
          </w:p>
        </w:tc>
        <w:tc>
          <w:tcPr>
            <w:tcW w:w="6660" w:type="dxa"/>
          </w:tcPr>
          <w:p w14:paraId="6DEB331A" w14:textId="6FDDF461" w:rsidR="00F649C2" w:rsidRDefault="00F649C2">
            <w:pPr>
              <w:pStyle w:val="Default"/>
              <w:rPr>
                <w:sz w:val="22"/>
                <w:szCs w:val="22"/>
              </w:rPr>
            </w:pPr>
            <w:r w:rsidRPr="00F649C2">
              <w:rPr>
                <w:sz w:val="22"/>
                <w:szCs w:val="22"/>
              </w:rPr>
              <w:t>&lt;&lt;[custom.</w:t>
            </w:r>
            <w:r w:rsidR="004362A8">
              <w:rPr>
                <w:sz w:val="22"/>
                <w:szCs w:val="22"/>
              </w:rPr>
              <w:t>TargetPosition</w:t>
            </w:r>
            <w:r w:rsidRPr="00F649C2">
              <w:rPr>
                <w:sz w:val="22"/>
                <w:szCs w:val="22"/>
              </w:rPr>
              <w:t>]&gt;&gt;</w:t>
            </w:r>
          </w:p>
        </w:tc>
      </w:tr>
      <w:tr w:rsidR="00F649C2" w14:paraId="1E238207" w14:textId="77777777" w:rsidTr="002012A9">
        <w:trPr>
          <w:trHeight w:val="413"/>
        </w:trPr>
        <w:tc>
          <w:tcPr>
            <w:tcW w:w="2898" w:type="dxa"/>
          </w:tcPr>
          <w:p w14:paraId="709079F2" w14:textId="77777777" w:rsidR="00F649C2" w:rsidRDefault="00F649C2">
            <w:pPr>
              <w:pStyle w:val="Default"/>
              <w:rPr>
                <w:sz w:val="22"/>
                <w:szCs w:val="22"/>
              </w:rPr>
            </w:pPr>
            <w:r>
              <w:rPr>
                <w:sz w:val="22"/>
                <w:szCs w:val="22"/>
              </w:rPr>
              <w:t xml:space="preserve">Location: </w:t>
            </w:r>
          </w:p>
        </w:tc>
        <w:tc>
          <w:tcPr>
            <w:tcW w:w="6660" w:type="dxa"/>
          </w:tcPr>
          <w:p w14:paraId="71A33B36" w14:textId="2B99EA6A" w:rsidR="00F649C2" w:rsidRDefault="004362A8">
            <w:pPr>
              <w:pStyle w:val="Default"/>
              <w:rPr>
                <w:sz w:val="22"/>
                <w:szCs w:val="22"/>
              </w:rPr>
            </w:pPr>
            <w:r w:rsidRPr="004362A8">
              <w:rPr>
                <w:sz w:val="22"/>
                <w:szCs w:val="22"/>
              </w:rPr>
              <w:t>&lt;&lt;[custom.</w:t>
            </w:r>
            <w:r>
              <w:rPr>
                <w:sz w:val="22"/>
                <w:szCs w:val="22"/>
              </w:rPr>
              <w:t>DesiredLocation</w:t>
            </w:r>
            <w:r w:rsidRPr="004362A8">
              <w:rPr>
                <w:sz w:val="22"/>
                <w:szCs w:val="22"/>
              </w:rPr>
              <w:t>]&gt;&gt;</w:t>
            </w:r>
          </w:p>
        </w:tc>
      </w:tr>
      <w:tr w:rsidR="004362A8" w14:paraId="65A0E53A" w14:textId="77777777" w:rsidTr="002012A9">
        <w:trPr>
          <w:trHeight w:val="395"/>
        </w:trPr>
        <w:tc>
          <w:tcPr>
            <w:tcW w:w="2898" w:type="dxa"/>
          </w:tcPr>
          <w:p w14:paraId="53400050" w14:textId="295E08BB" w:rsidR="004362A8" w:rsidRDefault="004362A8">
            <w:pPr>
              <w:pStyle w:val="Default"/>
              <w:rPr>
                <w:sz w:val="22"/>
                <w:szCs w:val="22"/>
              </w:rPr>
            </w:pPr>
            <w:r>
              <w:rPr>
                <w:sz w:val="22"/>
                <w:szCs w:val="22"/>
              </w:rPr>
              <w:t xml:space="preserve">Availability: </w:t>
            </w:r>
          </w:p>
        </w:tc>
        <w:tc>
          <w:tcPr>
            <w:tcW w:w="6660" w:type="dxa"/>
          </w:tcPr>
          <w:p w14:paraId="425F85E8" w14:textId="36FE17E3" w:rsidR="004362A8" w:rsidRDefault="00D72B2E">
            <w:pPr>
              <w:pStyle w:val="Default"/>
              <w:rPr>
                <w:sz w:val="22"/>
                <w:szCs w:val="22"/>
              </w:rPr>
            </w:pPr>
            <w:r>
              <w:rPr>
                <w:sz w:val="22"/>
                <w:szCs w:val="22"/>
              </w:rPr>
              <w:t>&lt;&lt;[custom.Availability]&gt;&gt;</w:t>
            </w:r>
            <w:r w:rsidR="004362A8">
              <w:rPr>
                <w:sz w:val="22"/>
                <w:szCs w:val="22"/>
              </w:rPr>
              <w:t xml:space="preserve"> </w:t>
            </w:r>
          </w:p>
        </w:tc>
      </w:tr>
      <w:tr w:rsidR="004362A8" w14:paraId="6455C470" w14:textId="77777777" w:rsidTr="002012A9">
        <w:trPr>
          <w:trHeight w:val="458"/>
        </w:trPr>
        <w:tc>
          <w:tcPr>
            <w:tcW w:w="2898" w:type="dxa"/>
          </w:tcPr>
          <w:p w14:paraId="6886DB01" w14:textId="6530B2C3" w:rsidR="004362A8" w:rsidRDefault="004362A8">
            <w:pPr>
              <w:pStyle w:val="Default"/>
              <w:rPr>
                <w:sz w:val="22"/>
                <w:szCs w:val="22"/>
              </w:rPr>
            </w:pPr>
            <w:r>
              <w:rPr>
                <w:sz w:val="22"/>
                <w:szCs w:val="22"/>
              </w:rPr>
              <w:t xml:space="preserve">Salary: </w:t>
            </w:r>
          </w:p>
        </w:tc>
        <w:tc>
          <w:tcPr>
            <w:tcW w:w="6660" w:type="dxa"/>
          </w:tcPr>
          <w:p w14:paraId="188C95A6" w14:textId="71281377" w:rsidR="004362A8" w:rsidRDefault="00D72B2E">
            <w:pPr>
              <w:pStyle w:val="Default"/>
              <w:rPr>
                <w:sz w:val="22"/>
                <w:szCs w:val="22"/>
              </w:rPr>
            </w:pPr>
            <w:r>
              <w:rPr>
                <w:sz w:val="22"/>
                <w:szCs w:val="22"/>
              </w:rPr>
              <w:t>&lt;&lt;[custom.Salary]:”C0”&gt;&gt;</w:t>
            </w:r>
            <w:r w:rsidR="004362A8">
              <w:rPr>
                <w:sz w:val="22"/>
                <w:szCs w:val="22"/>
              </w:rPr>
              <w:t xml:space="preserve"> </w:t>
            </w:r>
          </w:p>
        </w:tc>
      </w:tr>
      <w:tr w:rsidR="004362A8" w14:paraId="533B7DE2" w14:textId="77777777" w:rsidTr="002012A9">
        <w:trPr>
          <w:trHeight w:val="1070"/>
        </w:trPr>
        <w:tc>
          <w:tcPr>
            <w:tcW w:w="2898" w:type="dxa"/>
          </w:tcPr>
          <w:p w14:paraId="495DF34C" w14:textId="6CCCB05D" w:rsidR="004362A8" w:rsidRDefault="004362A8">
            <w:pPr>
              <w:pStyle w:val="Default"/>
              <w:rPr>
                <w:sz w:val="22"/>
                <w:szCs w:val="22"/>
              </w:rPr>
            </w:pPr>
            <w:r>
              <w:rPr>
                <w:sz w:val="22"/>
                <w:szCs w:val="22"/>
              </w:rPr>
              <w:t xml:space="preserve">Introduced By: </w:t>
            </w:r>
          </w:p>
        </w:tc>
        <w:tc>
          <w:tcPr>
            <w:tcW w:w="6660" w:type="dxa"/>
          </w:tcPr>
          <w:p w14:paraId="7BE76490" w14:textId="4BB73A74" w:rsidR="004362A8" w:rsidRDefault="00D72B2E">
            <w:pPr>
              <w:pStyle w:val="Default"/>
              <w:rPr>
                <w:sz w:val="22"/>
                <w:szCs w:val="22"/>
              </w:rPr>
            </w:pPr>
            <w:r>
              <w:rPr>
                <w:sz w:val="22"/>
                <w:szCs w:val="22"/>
              </w:rPr>
              <w:t>&lt;&lt;[custom.Recruiter.Name]&gt;&gt;</w:t>
            </w:r>
          </w:p>
          <w:p w14:paraId="7709E357" w14:textId="1EFA2FB6" w:rsidR="004362A8" w:rsidRDefault="00D72B2E">
            <w:pPr>
              <w:pStyle w:val="Default"/>
              <w:rPr>
                <w:color w:val="0000FF"/>
                <w:sz w:val="22"/>
                <w:szCs w:val="22"/>
              </w:rPr>
            </w:pPr>
            <w:r>
              <w:rPr>
                <w:color w:val="0000FF"/>
                <w:sz w:val="22"/>
                <w:szCs w:val="22"/>
              </w:rPr>
              <w:t>&lt;&lt;link [“mailto:” + custom.Recruiter.Email] [custom.Recruiter.Email]&gt;&gt;</w:t>
            </w:r>
          </w:p>
          <w:p w14:paraId="344B990E" w14:textId="12583FCB" w:rsidR="004362A8" w:rsidRDefault="00D72B2E">
            <w:pPr>
              <w:pStyle w:val="Default"/>
              <w:rPr>
                <w:sz w:val="22"/>
                <w:szCs w:val="22"/>
              </w:rPr>
            </w:pPr>
            <w:r>
              <w:rPr>
                <w:sz w:val="22"/>
                <w:szCs w:val="22"/>
              </w:rPr>
              <w:t>&lt;&lt;[custom.Recruiter.Phone]&gt;&gt;</w:t>
            </w:r>
            <w:r w:rsidR="004362A8">
              <w:rPr>
                <w:sz w:val="22"/>
                <w:szCs w:val="22"/>
              </w:rPr>
              <w:t xml:space="preserve"> </w:t>
            </w:r>
          </w:p>
        </w:tc>
      </w:tr>
    </w:tbl>
    <w:p w14:paraId="46E00388" w14:textId="77777777" w:rsidR="00F649C2" w:rsidRDefault="00F649C2">
      <w:r>
        <w:br w:type="page"/>
      </w:r>
    </w:p>
    <w:p w14:paraId="17736825" w14:textId="5B243A25" w:rsidR="00FA2AB7" w:rsidRDefault="00333FC2" w:rsidP="009824B9">
      <w:pPr>
        <w:pStyle w:val="Heading1"/>
        <w:pBdr>
          <w:bottom w:val="single" w:sz="6" w:space="1" w:color="auto"/>
        </w:pBdr>
        <w:rPr>
          <w:color w:val="000000" w:themeColor="text1"/>
          <w:sz w:val="20"/>
          <w:szCs w:val="20"/>
        </w:rPr>
      </w:pPr>
      <w:r w:rsidRPr="00333FC2">
        <w:rPr>
          <w:color w:val="000000" w:themeColor="text1"/>
          <w:sz w:val="20"/>
          <w:szCs w:val="20"/>
        </w:rPr>
        <w:lastRenderedPageBreak/>
        <w:t>&lt;&lt;var [techSkills = resume.Skills?.Normalized?.Where(s =&gt; s.Type == “IT”)?.Take(10)</w:t>
      </w:r>
      <w:r>
        <w:rPr>
          <w:color w:val="000000" w:themeColor="text1"/>
          <w:sz w:val="20"/>
          <w:szCs w:val="20"/>
        </w:rPr>
        <w:t>]&gt;&gt;</w:t>
      </w:r>
      <w:r w:rsidR="00747836">
        <w:rPr>
          <w:color w:val="000000" w:themeColor="text1"/>
          <w:sz w:val="20"/>
          <w:szCs w:val="20"/>
        </w:rPr>
        <w:br/>
      </w:r>
      <w:r>
        <w:rPr>
          <w:color w:val="000000" w:themeColor="text1"/>
          <w:sz w:val="20"/>
          <w:szCs w:val="20"/>
        </w:rPr>
        <w:t>&lt;&lt;if [techSkills != null &amp;&amp; techSkills.Count() &gt; 0]&gt;&gt;</w:t>
      </w:r>
    </w:p>
    <w:p w14:paraId="2DB3E98D" w14:textId="416F051E" w:rsidR="009824B9" w:rsidRPr="00747836" w:rsidRDefault="009824B9" w:rsidP="009824B9">
      <w:pPr>
        <w:pStyle w:val="Heading1"/>
        <w:pBdr>
          <w:bottom w:val="single" w:sz="6" w:space="1" w:color="auto"/>
        </w:pBdr>
        <w:rPr>
          <w:color w:val="000000" w:themeColor="text1"/>
          <w:sz w:val="20"/>
          <w:szCs w:val="20"/>
        </w:rPr>
      </w:pPr>
      <w:r>
        <w:rPr>
          <w:b/>
          <w:bCs/>
          <w:color w:val="000000" w:themeColor="text1"/>
        </w:rPr>
        <w:t>Technical Skills</w:t>
      </w:r>
    </w:p>
    <w:p w14:paraId="198193E8" w14:textId="77777777" w:rsidR="003150E8" w:rsidRDefault="00D740E7" w:rsidP="00D740E7">
      <w:pPr>
        <w:tabs>
          <w:tab w:val="right" w:pos="9360"/>
        </w:tabs>
      </w:pPr>
      <w:r>
        <w:t>&lt;&lt;foreach [skill in</w:t>
      </w:r>
      <w:r w:rsidR="00052D2F">
        <w:t xml:space="preserve"> techSkills</w:t>
      </w:r>
      <w:r>
        <w:t>]&gt;</w:t>
      </w:r>
      <w:r w:rsidR="003150E8">
        <w:t>&gt;</w:t>
      </w:r>
    </w:p>
    <w:p w14:paraId="65891C4F" w14:textId="0574F1A7" w:rsidR="003150E8" w:rsidRDefault="003150E8" w:rsidP="003150E8">
      <w:pPr>
        <w:pStyle w:val="ListParagraph"/>
        <w:numPr>
          <w:ilvl w:val="0"/>
          <w:numId w:val="5"/>
        </w:numPr>
        <w:tabs>
          <w:tab w:val="right" w:pos="9360"/>
        </w:tabs>
      </w:pPr>
      <w:r>
        <w:t>&lt;&lt;[skill.Name]&gt;&gt;</w:t>
      </w:r>
    </w:p>
    <w:p w14:paraId="7FE98A69" w14:textId="1B13E6C7" w:rsidR="009824B9" w:rsidRDefault="00D740E7" w:rsidP="00D740E7">
      <w:pPr>
        <w:tabs>
          <w:tab w:val="right" w:pos="9360"/>
        </w:tabs>
      </w:pPr>
      <w:r>
        <w:t>&lt;&lt;/foreach&gt;&gt;</w:t>
      </w:r>
      <w:r w:rsidR="00333FC2">
        <w:br/>
        <w:t>&lt;&lt;/if&gt;&gt;</w:t>
      </w:r>
    </w:p>
    <w:p w14:paraId="475DB8FE" w14:textId="7E1581D1" w:rsidR="009824B9" w:rsidRPr="0020405D" w:rsidRDefault="008A635A" w:rsidP="009824B9">
      <w:pPr>
        <w:pStyle w:val="Heading1"/>
        <w:pBdr>
          <w:bottom w:val="single" w:sz="6" w:space="1" w:color="auto"/>
        </w:pBdr>
        <w:rPr>
          <w:b/>
          <w:bCs/>
          <w:color w:val="000000" w:themeColor="text1"/>
        </w:rPr>
      </w:pPr>
      <w:r>
        <w:rPr>
          <w:b/>
          <w:bCs/>
          <w:color w:val="000000" w:themeColor="text1"/>
        </w:rPr>
        <w:t>Employment History</w:t>
      </w:r>
    </w:p>
    <w:p w14:paraId="718EBA64" w14:textId="3AA56AFA" w:rsidR="009824B9" w:rsidRDefault="009824B9" w:rsidP="009824B9">
      <w:pPr>
        <w:tabs>
          <w:tab w:val="right" w:pos="9360"/>
        </w:tabs>
        <w:spacing w:after="0"/>
        <w:rPr>
          <w:sz w:val="24"/>
          <w:szCs w:val="24"/>
        </w:rPr>
      </w:pPr>
      <w:r>
        <w:t>&lt;&lt;foreach [wh in resume.</w:t>
      </w:r>
      <w:r w:rsidRPr="00E20A72">
        <w:t xml:space="preserve"> </w:t>
      </w:r>
      <w:r>
        <w:t>EmploymentHistory?.</w:t>
      </w:r>
      <w:r w:rsidRPr="00E20A72">
        <w:t xml:space="preserve"> </w:t>
      </w:r>
      <w:r>
        <w:t>Positions]&gt;&gt;</w:t>
      </w:r>
      <w:r>
        <w:br/>
      </w:r>
      <w:r w:rsidR="008A635A" w:rsidRPr="00E20A72">
        <w:rPr>
          <w:sz w:val="24"/>
          <w:szCs w:val="24"/>
        </w:rPr>
        <w:t>&lt;&lt;[wh.StartDate.Date]:”MM</w:t>
      </w:r>
      <w:r w:rsidR="008A635A">
        <w:rPr>
          <w:sz w:val="24"/>
          <w:szCs w:val="24"/>
        </w:rPr>
        <w:t xml:space="preserve">M </w:t>
      </w:r>
      <w:r w:rsidR="008A635A" w:rsidRPr="00E20A72">
        <w:rPr>
          <w:sz w:val="24"/>
          <w:szCs w:val="24"/>
        </w:rPr>
        <w:t>yyyy”&gt;&gt; - &lt;&lt;if [wh.EndDate.IsCurrentDate]&gt;&gt;Current&lt;&lt;elseif [wh.EndDate.FoundMonth]&gt;&gt;&lt;&lt;[wh.EndDate.Date]:”MM</w:t>
      </w:r>
      <w:r w:rsidR="008A635A">
        <w:rPr>
          <w:sz w:val="24"/>
          <w:szCs w:val="24"/>
        </w:rPr>
        <w:t xml:space="preserve">M </w:t>
      </w:r>
      <w:r w:rsidR="008A635A" w:rsidRPr="00E20A72">
        <w:rPr>
          <w:sz w:val="24"/>
          <w:szCs w:val="24"/>
        </w:rPr>
        <w:t>yyyy”&gt;&gt;&lt;&lt;else&gt;&gt;&lt;&lt;[wh.EndDate.Date]:”yyyy”&gt;&gt;&lt;&lt;/if&gt;&gt;</w:t>
      </w:r>
      <w:r>
        <w:br/>
      </w:r>
      <w:r w:rsidRPr="0020405D">
        <w:rPr>
          <w:i/>
          <w:iCs/>
          <w:sz w:val="24"/>
          <w:szCs w:val="24"/>
        </w:rPr>
        <w:t>&lt;&lt;[</w:t>
      </w:r>
      <w:r w:rsidRPr="00E20A72">
        <w:rPr>
          <w:i/>
          <w:iCs/>
          <w:sz w:val="24"/>
          <w:szCs w:val="24"/>
        </w:rPr>
        <w:t>wh.NormalizedProfession?.Profession?.Description</w:t>
      </w:r>
      <w:r w:rsidRPr="0020405D">
        <w:rPr>
          <w:i/>
          <w:iCs/>
          <w:sz w:val="24"/>
          <w:szCs w:val="24"/>
        </w:rPr>
        <w:t>]&gt;&gt;</w:t>
      </w:r>
      <w:r>
        <w:rPr>
          <w:sz w:val="24"/>
          <w:szCs w:val="24"/>
        </w:rPr>
        <w:tab/>
      </w:r>
    </w:p>
    <w:p w14:paraId="0B919188" w14:textId="77777777" w:rsidR="009824B9" w:rsidRDefault="009824B9" w:rsidP="009824B9">
      <w:pPr>
        <w:spacing w:after="0"/>
      </w:pPr>
      <w:r>
        <w:t>&lt;&lt;foreach [line in wh.Description?.Replace(“\t”, “”)?.Replace(“*”, “”)?.Split(“\n”)]&gt;&gt;</w:t>
      </w:r>
    </w:p>
    <w:p w14:paraId="6A88C3FA" w14:textId="77777777" w:rsidR="009824B9" w:rsidRDefault="009824B9" w:rsidP="009824B9">
      <w:pPr>
        <w:pStyle w:val="ListParagraph"/>
        <w:numPr>
          <w:ilvl w:val="0"/>
          <w:numId w:val="3"/>
        </w:numPr>
      </w:pPr>
      <w:r>
        <w:t>&lt;&lt;[line]&gt;&gt;</w:t>
      </w:r>
    </w:p>
    <w:p w14:paraId="534CE0ED" w14:textId="6F58EB20" w:rsidR="009824B9" w:rsidRPr="009824B9" w:rsidRDefault="009824B9" w:rsidP="009824B9">
      <w:pPr>
        <w:tabs>
          <w:tab w:val="right" w:pos="9360"/>
        </w:tabs>
      </w:pPr>
      <w:r>
        <w:t>&lt;&lt;/foreach&gt;&gt;</w:t>
      </w:r>
      <w:r>
        <w:br/>
        <w:t>&lt;&lt;/foreach&gt;&gt;</w:t>
      </w:r>
    </w:p>
    <w:p w14:paraId="29AD43E1" w14:textId="79A311A9" w:rsidR="0020405D" w:rsidRPr="0020405D" w:rsidRDefault="0020405D" w:rsidP="0020405D">
      <w:pPr>
        <w:pStyle w:val="Heading1"/>
        <w:pBdr>
          <w:bottom w:val="single" w:sz="6" w:space="1" w:color="auto"/>
        </w:pBdr>
        <w:rPr>
          <w:b/>
          <w:bCs/>
          <w:color w:val="000000" w:themeColor="text1"/>
        </w:rPr>
      </w:pPr>
      <w:r w:rsidRPr="0020405D">
        <w:rPr>
          <w:b/>
          <w:bCs/>
          <w:color w:val="000000" w:themeColor="text1"/>
        </w:rPr>
        <w:t>Education</w:t>
      </w:r>
    </w:p>
    <w:p w14:paraId="2423EE68" w14:textId="61692789" w:rsidR="00531088" w:rsidRPr="008A635A" w:rsidRDefault="0020405D" w:rsidP="00E20A72">
      <w:pPr>
        <w:tabs>
          <w:tab w:val="right" w:pos="9360"/>
        </w:tabs>
      </w:pPr>
      <w:r>
        <w:t>&lt;&lt;foreach [edu in resume.Education?.EducationDetails]&gt;&gt;</w:t>
      </w:r>
      <w:r w:rsidR="008A635A">
        <w:br/>
      </w:r>
      <w:r w:rsidR="008A635A">
        <w:rPr>
          <w:sz w:val="24"/>
          <w:szCs w:val="24"/>
        </w:rPr>
        <w:t>&lt;&lt;if [edu.EndDate != null]&gt;&gt;</w:t>
      </w:r>
      <w:r w:rsidR="008A635A" w:rsidRPr="00241785">
        <w:rPr>
          <w:sz w:val="24"/>
          <w:szCs w:val="24"/>
        </w:rPr>
        <w:t>&lt;&lt;if [edu.EndDate.IsCurrentDate]&gt;&gt;</w:t>
      </w:r>
      <w:r w:rsidR="008A635A">
        <w:rPr>
          <w:sz w:val="24"/>
          <w:szCs w:val="24"/>
        </w:rPr>
        <w:t>Ongoing</w:t>
      </w:r>
      <w:r w:rsidR="008A635A" w:rsidRPr="00241785">
        <w:rPr>
          <w:sz w:val="24"/>
          <w:szCs w:val="24"/>
        </w:rPr>
        <w:t>&lt;&lt;elseif [edu.EndDate.FoundMonth]&gt;&gt;&lt;&lt;[edu.EndDate.Date]:”</w:t>
      </w:r>
      <w:r w:rsidR="008A635A">
        <w:rPr>
          <w:sz w:val="24"/>
          <w:szCs w:val="24"/>
        </w:rPr>
        <w:t xml:space="preserve">MMM </w:t>
      </w:r>
      <w:r w:rsidR="008A635A" w:rsidRPr="00241785">
        <w:rPr>
          <w:sz w:val="24"/>
          <w:szCs w:val="24"/>
        </w:rPr>
        <w:t>yyyy”&gt;&gt;&lt;&lt;else&gt;&gt;&lt;&lt;[edu.EndDate.Date]:”yyyy”&gt;&gt;&lt;&lt;/if&gt;&gt;</w:t>
      </w:r>
      <w:r w:rsidR="008A635A">
        <w:rPr>
          <w:sz w:val="24"/>
          <w:szCs w:val="24"/>
        </w:rPr>
        <w:t>&lt;&lt;/if&gt;&gt;</w:t>
      </w:r>
      <w:r>
        <w:br/>
      </w:r>
      <w:r w:rsidRPr="0020405D">
        <w:rPr>
          <w:i/>
          <w:iCs/>
          <w:sz w:val="24"/>
          <w:szCs w:val="24"/>
        </w:rPr>
        <w:t>&lt;&lt;[edu.Degree</w:t>
      </w:r>
      <w:r w:rsidR="004D5A26">
        <w:rPr>
          <w:i/>
          <w:iCs/>
          <w:sz w:val="24"/>
          <w:szCs w:val="24"/>
        </w:rPr>
        <w:t>?</w:t>
      </w:r>
      <w:r w:rsidRPr="0020405D">
        <w:rPr>
          <w:i/>
          <w:iCs/>
          <w:sz w:val="24"/>
          <w:szCs w:val="24"/>
        </w:rPr>
        <w:t>.Name</w:t>
      </w:r>
      <w:r w:rsidR="004D5A26">
        <w:rPr>
          <w:i/>
          <w:iCs/>
          <w:sz w:val="24"/>
          <w:szCs w:val="24"/>
        </w:rPr>
        <w:t>?</w:t>
      </w:r>
      <w:r w:rsidRPr="0020405D">
        <w:rPr>
          <w:i/>
          <w:iCs/>
          <w:sz w:val="24"/>
          <w:szCs w:val="24"/>
        </w:rPr>
        <w:t>.Raw]&gt;&gt;&lt;&lt;if [edu.Majors?.Any() ?? false]&gt;&gt; in &lt;&lt;[edu.Majors.First()]&gt;&gt;&lt;&lt;/if&gt;&gt;</w:t>
      </w:r>
      <w:r>
        <w:br/>
        <w:t>&lt;&lt;/foreach&gt;&gt;</w:t>
      </w:r>
    </w:p>
    <w:sectPr w:rsidR="00531088" w:rsidRPr="008A635A" w:rsidSect="00690A41">
      <w:head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A5DCE" w14:textId="77777777" w:rsidR="00690A41" w:rsidRDefault="00690A41" w:rsidP="00F429FC">
      <w:pPr>
        <w:spacing w:after="0" w:line="240" w:lineRule="auto"/>
      </w:pPr>
      <w:r>
        <w:separator/>
      </w:r>
    </w:p>
  </w:endnote>
  <w:endnote w:type="continuationSeparator" w:id="0">
    <w:p w14:paraId="2A67AC37" w14:textId="77777777" w:rsidR="00690A41" w:rsidRDefault="00690A41" w:rsidP="00F4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F955" w14:textId="77777777" w:rsidR="00690A41" w:rsidRDefault="00690A41" w:rsidP="00F429FC">
      <w:pPr>
        <w:spacing w:after="0" w:line="240" w:lineRule="auto"/>
      </w:pPr>
      <w:r>
        <w:separator/>
      </w:r>
    </w:p>
  </w:footnote>
  <w:footnote w:type="continuationSeparator" w:id="0">
    <w:p w14:paraId="22ED31B0" w14:textId="77777777" w:rsidR="00690A41" w:rsidRDefault="00690A41" w:rsidP="00F4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84A1" w14:textId="56244226" w:rsidR="00F26E56" w:rsidRDefault="00F26E56" w:rsidP="00F26E56">
    <w:pPr>
      <w:autoSpaceDE w:val="0"/>
      <w:autoSpaceDN w:val="0"/>
      <w:adjustRightInd w:val="0"/>
      <w:spacing w:after="0" w:line="240" w:lineRule="auto"/>
      <w:jc w:val="center"/>
      <w:rPr>
        <w:rFonts w:ascii="Calibri" w:hAnsi="Calibri" w:cs="Calibri"/>
        <w:color w:val="40AD9D"/>
        <w:kern w:val="0"/>
        <w:sz w:val="20"/>
        <w:szCs w:val="20"/>
      </w:rPr>
    </w:pPr>
    <w:r>
      <w:rPr>
        <w:rFonts w:ascii="Calibri" w:hAnsi="Calibri" w:cs="Calibri"/>
        <w:noProof/>
        <w:color w:val="40AD9D"/>
        <w:kern w:val="0"/>
        <w:sz w:val="20"/>
        <w:szCs w:val="20"/>
      </w:rPr>
      <w:drawing>
        <wp:inline distT="0" distB="0" distL="0" distR="0" wp14:anchorId="6691AB70" wp14:editId="790BDAD4">
          <wp:extent cx="1895475" cy="406566"/>
          <wp:effectExtent l="0" t="0" r="0" b="0"/>
          <wp:docPr id="1884138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36745" name="Picture 297936745"/>
                  <pic:cNvPicPr/>
                </pic:nvPicPr>
                <pic:blipFill>
                  <a:blip r:embed="rId1">
                    <a:extLst>
                      <a:ext uri="{28A0092B-C50C-407E-A947-70E740481C1C}">
                        <a14:useLocalDpi xmlns:a14="http://schemas.microsoft.com/office/drawing/2010/main" val="0"/>
                      </a:ext>
                    </a:extLst>
                  </a:blip>
                  <a:stretch>
                    <a:fillRect/>
                  </a:stretch>
                </pic:blipFill>
                <pic:spPr>
                  <a:xfrm>
                    <a:off x="0" y="0"/>
                    <a:ext cx="1917564" cy="411304"/>
                  </a:xfrm>
                  <a:prstGeom prst="rect">
                    <a:avLst/>
                  </a:prstGeom>
                </pic:spPr>
              </pic:pic>
            </a:graphicData>
          </a:graphic>
        </wp:inline>
      </w:drawing>
    </w:r>
  </w:p>
  <w:p w14:paraId="39C1CB3D" w14:textId="03035B9F" w:rsidR="00F26E56" w:rsidRDefault="00F26E56" w:rsidP="00F26E56">
    <w:pPr>
      <w:autoSpaceDE w:val="0"/>
      <w:autoSpaceDN w:val="0"/>
      <w:adjustRightInd w:val="0"/>
      <w:spacing w:after="0" w:line="240" w:lineRule="auto"/>
      <w:jc w:val="center"/>
      <w:rPr>
        <w:rFonts w:ascii="Calibri-Italic" w:hAnsi="Calibri-Italic" w:cs="Calibri-Italic"/>
        <w:b/>
        <w:bCs/>
        <w:i/>
        <w:iCs/>
        <w:color w:val="000000"/>
        <w:kern w:val="0"/>
        <w:sz w:val="15"/>
        <w:szCs w:val="15"/>
      </w:rPr>
    </w:pPr>
    <w:r>
      <w:rPr>
        <w:rFonts w:ascii="Calibri" w:hAnsi="Calibri" w:cs="Calibri"/>
        <w:color w:val="40AD9D"/>
        <w:kern w:val="0"/>
        <w:sz w:val="20"/>
        <w:szCs w:val="20"/>
      </w:rPr>
      <w:t>CONNECTING PEOPLE AND JOBS BETTER</w:t>
    </w:r>
  </w:p>
  <w:p w14:paraId="2FE8204F" w14:textId="678B5123" w:rsidR="00F26E56" w:rsidRDefault="00F26E56" w:rsidP="00F26E56">
    <w:pPr>
      <w:autoSpaceDE w:val="0"/>
      <w:autoSpaceDN w:val="0"/>
      <w:adjustRightInd w:val="0"/>
      <w:spacing w:after="0" w:line="240" w:lineRule="auto"/>
      <w:jc w:val="center"/>
      <w:rPr>
        <w:rFonts w:ascii="Calibri-Italic" w:hAnsi="Calibri-Italic" w:cs="Calibri-Italic"/>
        <w:b/>
        <w:bCs/>
        <w:i/>
        <w:iCs/>
        <w:color w:val="000000"/>
        <w:kern w:val="0"/>
        <w:sz w:val="15"/>
        <w:szCs w:val="15"/>
      </w:rPr>
    </w:pPr>
    <w:r w:rsidRPr="00F26E56">
      <w:rPr>
        <w:rFonts w:ascii="Calibri-Italic" w:hAnsi="Calibri-Italic" w:cs="Calibri-Italic"/>
        <w:b/>
        <w:bCs/>
        <w:i/>
        <w:iCs/>
        <w:color w:val="000000"/>
        <w:kern w:val="0"/>
        <w:sz w:val="15"/>
        <w:szCs w:val="15"/>
      </w:rPr>
      <w:t>© 2024 Textkernel | All Rights Reserved</w:t>
    </w:r>
  </w:p>
  <w:p w14:paraId="0208529E" w14:textId="7218B1A1" w:rsidR="00F429FC" w:rsidRPr="00F26E56" w:rsidRDefault="00F26E56" w:rsidP="00F26E56">
    <w:pPr>
      <w:autoSpaceDE w:val="0"/>
      <w:autoSpaceDN w:val="0"/>
      <w:adjustRightInd w:val="0"/>
      <w:spacing w:after="0" w:line="240" w:lineRule="auto"/>
      <w:jc w:val="center"/>
      <w:rPr>
        <w:rFonts w:ascii="Calibri" w:hAnsi="Calibri" w:cs="Calibri"/>
        <w:color w:val="000000"/>
        <w:kern w:val="0"/>
        <w:sz w:val="15"/>
        <w:szCs w:val="15"/>
      </w:rPr>
    </w:pPr>
    <w:r>
      <w:rPr>
        <w:rFonts w:ascii="Calibri" w:hAnsi="Calibri" w:cs="Calibri"/>
        <w:color w:val="000000"/>
        <w:kern w:val="0"/>
        <w:sz w:val="15"/>
        <w:szCs w:val="15"/>
      </w:rPr>
      <w:t xml:space="preserve">All CV’s provided by Textkernel are done so in good faith and in the strictest of confidence. Unless explicitly agreed in writing all introductions are subject to our standard terms and conditions of business that can be found on </w:t>
    </w:r>
    <w:hyperlink r:id="rId2" w:history="1">
      <w:r w:rsidRPr="00F26E56">
        <w:rPr>
          <w:rStyle w:val="Hyperlink"/>
          <w:rFonts w:ascii="Calibri" w:hAnsi="Calibri" w:cs="Calibri"/>
          <w:kern w:val="0"/>
          <w:sz w:val="15"/>
          <w:szCs w:val="15"/>
        </w:rPr>
        <w:t>https://www.textkernel.com</w:t>
      </w:r>
    </w:hyperlink>
    <w:r>
      <w:rPr>
        <w:rFonts w:ascii="Calibri" w:hAnsi="Calibri" w:cs="Calibri"/>
        <w:color w:val="000000"/>
        <w:kern w:val="0"/>
        <w:sz w:val="15"/>
        <w:szCs w:val="15"/>
      </w:rPr>
      <w:t xml:space="preserve"> or requested directly via </w:t>
    </w:r>
    <w:hyperlink r:id="rId3" w:history="1">
      <w:r w:rsidRPr="00F26E56">
        <w:rPr>
          <w:rStyle w:val="Hyperlink"/>
          <w:rFonts w:ascii="Calibri" w:hAnsi="Calibri" w:cs="Calibri"/>
          <w:kern w:val="0"/>
          <w:sz w:val="15"/>
          <w:szCs w:val="15"/>
        </w:rPr>
        <w:t>info@textkernel.com</w:t>
      </w:r>
    </w:hyperlink>
    <w:r w:rsidR="00D53D27">
      <w:rPr>
        <w:rStyle w:val="Hyperlink"/>
        <w:rFonts w:ascii="Calibri" w:hAnsi="Calibri" w:cs="Calibri"/>
        <w:kern w:val="0"/>
        <w:sz w:val="15"/>
        <w:szCs w:val="15"/>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B2A"/>
    <w:multiLevelType w:val="hybridMultilevel"/>
    <w:tmpl w:val="68DC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03429"/>
    <w:multiLevelType w:val="hybridMultilevel"/>
    <w:tmpl w:val="7BE0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536FA"/>
    <w:multiLevelType w:val="hybridMultilevel"/>
    <w:tmpl w:val="88E4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F2702"/>
    <w:multiLevelType w:val="hybridMultilevel"/>
    <w:tmpl w:val="61F6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B48E7"/>
    <w:multiLevelType w:val="hybridMultilevel"/>
    <w:tmpl w:val="2866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017482">
    <w:abstractNumId w:val="1"/>
  </w:num>
  <w:num w:numId="2" w16cid:durableId="1787653815">
    <w:abstractNumId w:val="2"/>
  </w:num>
  <w:num w:numId="3" w16cid:durableId="1801921152">
    <w:abstractNumId w:val="3"/>
  </w:num>
  <w:num w:numId="4" w16cid:durableId="1918396701">
    <w:abstractNumId w:val="4"/>
  </w:num>
  <w:num w:numId="5" w16cid:durableId="1061562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DC"/>
    <w:rsid w:val="00000F00"/>
    <w:rsid w:val="0002529A"/>
    <w:rsid w:val="00043E54"/>
    <w:rsid w:val="00052D2F"/>
    <w:rsid w:val="00057EDD"/>
    <w:rsid w:val="00062FD2"/>
    <w:rsid w:val="000852FB"/>
    <w:rsid w:val="00096E57"/>
    <w:rsid w:val="000B18DC"/>
    <w:rsid w:val="000E2FA9"/>
    <w:rsid w:val="00123377"/>
    <w:rsid w:val="0013175E"/>
    <w:rsid w:val="00140002"/>
    <w:rsid w:val="001623CA"/>
    <w:rsid w:val="001A4765"/>
    <w:rsid w:val="001C383D"/>
    <w:rsid w:val="001D5004"/>
    <w:rsid w:val="002012A9"/>
    <w:rsid w:val="0020405D"/>
    <w:rsid w:val="00241785"/>
    <w:rsid w:val="00245684"/>
    <w:rsid w:val="00272D77"/>
    <w:rsid w:val="002C5FE4"/>
    <w:rsid w:val="003150E8"/>
    <w:rsid w:val="00333FC2"/>
    <w:rsid w:val="003365AA"/>
    <w:rsid w:val="0035739B"/>
    <w:rsid w:val="003A7DD4"/>
    <w:rsid w:val="003E6BF8"/>
    <w:rsid w:val="004242E9"/>
    <w:rsid w:val="00426991"/>
    <w:rsid w:val="00427995"/>
    <w:rsid w:val="00432F91"/>
    <w:rsid w:val="004362A8"/>
    <w:rsid w:val="00455794"/>
    <w:rsid w:val="00476118"/>
    <w:rsid w:val="004D0E7C"/>
    <w:rsid w:val="004D4227"/>
    <w:rsid w:val="004D5A26"/>
    <w:rsid w:val="00531088"/>
    <w:rsid w:val="005347E7"/>
    <w:rsid w:val="00535738"/>
    <w:rsid w:val="0055215C"/>
    <w:rsid w:val="00557D4F"/>
    <w:rsid w:val="005868C1"/>
    <w:rsid w:val="005B5264"/>
    <w:rsid w:val="005E288C"/>
    <w:rsid w:val="006250D7"/>
    <w:rsid w:val="00640BE6"/>
    <w:rsid w:val="006578E0"/>
    <w:rsid w:val="00676FEB"/>
    <w:rsid w:val="00690A41"/>
    <w:rsid w:val="006D064E"/>
    <w:rsid w:val="006F423D"/>
    <w:rsid w:val="007364E0"/>
    <w:rsid w:val="0074175B"/>
    <w:rsid w:val="00747836"/>
    <w:rsid w:val="00761308"/>
    <w:rsid w:val="00765DA7"/>
    <w:rsid w:val="00787099"/>
    <w:rsid w:val="00792901"/>
    <w:rsid w:val="007935AB"/>
    <w:rsid w:val="007C0ACF"/>
    <w:rsid w:val="00804290"/>
    <w:rsid w:val="00817E64"/>
    <w:rsid w:val="00890D7D"/>
    <w:rsid w:val="008941DC"/>
    <w:rsid w:val="008A635A"/>
    <w:rsid w:val="00913594"/>
    <w:rsid w:val="00942104"/>
    <w:rsid w:val="009824B9"/>
    <w:rsid w:val="009F2B1C"/>
    <w:rsid w:val="00A01D84"/>
    <w:rsid w:val="00A47B5B"/>
    <w:rsid w:val="00A6017B"/>
    <w:rsid w:val="00A60B3F"/>
    <w:rsid w:val="00A6571B"/>
    <w:rsid w:val="00A6705C"/>
    <w:rsid w:val="00A93FC5"/>
    <w:rsid w:val="00AA4390"/>
    <w:rsid w:val="00AB1828"/>
    <w:rsid w:val="00AB2544"/>
    <w:rsid w:val="00AE429F"/>
    <w:rsid w:val="00B01630"/>
    <w:rsid w:val="00B06B12"/>
    <w:rsid w:val="00B25EEA"/>
    <w:rsid w:val="00B2712F"/>
    <w:rsid w:val="00B537C4"/>
    <w:rsid w:val="00B537F6"/>
    <w:rsid w:val="00C13F9E"/>
    <w:rsid w:val="00C15D04"/>
    <w:rsid w:val="00C30416"/>
    <w:rsid w:val="00C422C0"/>
    <w:rsid w:val="00C61EF0"/>
    <w:rsid w:val="00C81378"/>
    <w:rsid w:val="00C930E1"/>
    <w:rsid w:val="00CC3893"/>
    <w:rsid w:val="00CC6AB3"/>
    <w:rsid w:val="00D12F4C"/>
    <w:rsid w:val="00D14E49"/>
    <w:rsid w:val="00D2026C"/>
    <w:rsid w:val="00D53D27"/>
    <w:rsid w:val="00D72B2E"/>
    <w:rsid w:val="00D740E7"/>
    <w:rsid w:val="00D7421E"/>
    <w:rsid w:val="00DB3190"/>
    <w:rsid w:val="00DE57F4"/>
    <w:rsid w:val="00E20A72"/>
    <w:rsid w:val="00E34C71"/>
    <w:rsid w:val="00E53C25"/>
    <w:rsid w:val="00E76393"/>
    <w:rsid w:val="00EC15CF"/>
    <w:rsid w:val="00EE2276"/>
    <w:rsid w:val="00EF3730"/>
    <w:rsid w:val="00F10EB3"/>
    <w:rsid w:val="00F25427"/>
    <w:rsid w:val="00F258C7"/>
    <w:rsid w:val="00F26E56"/>
    <w:rsid w:val="00F429FC"/>
    <w:rsid w:val="00F56EDC"/>
    <w:rsid w:val="00F649C2"/>
    <w:rsid w:val="00F75184"/>
    <w:rsid w:val="00F90D72"/>
    <w:rsid w:val="00FA2AB7"/>
    <w:rsid w:val="00FA2F87"/>
    <w:rsid w:val="00FB19FC"/>
    <w:rsid w:val="00FE4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29E00"/>
  <w15:chartTrackingRefBased/>
  <w15:docId w15:val="{1EE42D48-43B4-4B4C-B3E5-5A119DA3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4B9"/>
  </w:style>
  <w:style w:type="paragraph" w:styleId="Heading1">
    <w:name w:val="heading 1"/>
    <w:basedOn w:val="Normal"/>
    <w:next w:val="Normal"/>
    <w:link w:val="Heading1Char"/>
    <w:uiPriority w:val="9"/>
    <w:qFormat/>
    <w:rsid w:val="00F56E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0B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9FC"/>
  </w:style>
  <w:style w:type="paragraph" w:styleId="Footer">
    <w:name w:val="footer"/>
    <w:basedOn w:val="Normal"/>
    <w:link w:val="FooterChar"/>
    <w:uiPriority w:val="99"/>
    <w:unhideWhenUsed/>
    <w:rsid w:val="00F42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9FC"/>
  </w:style>
  <w:style w:type="paragraph" w:styleId="Title">
    <w:name w:val="Title"/>
    <w:basedOn w:val="Normal"/>
    <w:next w:val="Normal"/>
    <w:link w:val="TitleChar"/>
    <w:uiPriority w:val="10"/>
    <w:qFormat/>
    <w:rsid w:val="00F429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9F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56EDC"/>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432F9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32F91"/>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A60B3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5739B"/>
    <w:pPr>
      <w:ind w:left="720"/>
      <w:contextualSpacing/>
    </w:pPr>
  </w:style>
  <w:style w:type="paragraph" w:customStyle="1" w:styleId="Default">
    <w:name w:val="Default"/>
    <w:rsid w:val="00F649C2"/>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F26E56"/>
    <w:rPr>
      <w:color w:val="0563C1" w:themeColor="hyperlink"/>
      <w:u w:val="single"/>
    </w:rPr>
  </w:style>
  <w:style w:type="character" w:styleId="UnresolvedMention">
    <w:name w:val="Unresolved Mention"/>
    <w:basedOn w:val="DefaultParagraphFont"/>
    <w:uiPriority w:val="99"/>
    <w:semiHidden/>
    <w:unhideWhenUsed/>
    <w:rsid w:val="00F26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9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nfo@textkernel.com" TargetMode="External"/><Relationship Id="rId2" Type="http://schemas.openxmlformats.org/officeDocument/2006/relationships/hyperlink" Target="https://www.textkerne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1144</TotalTime>
  <Pages>2</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Wesson</dc:creator>
  <cp:keywords/>
  <dc:description/>
  <cp:lastModifiedBy>JW Wesson</cp:lastModifiedBy>
  <cp:revision>67</cp:revision>
  <dcterms:created xsi:type="dcterms:W3CDTF">2024-01-23T15:33:00Z</dcterms:created>
  <dcterms:modified xsi:type="dcterms:W3CDTF">2024-03-05T23:28:00Z</dcterms:modified>
</cp:coreProperties>
</file>